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6CBD" w14:textId="77777777" w:rsidR="00B94904" w:rsidRDefault="001E5348" w:rsidP="00B94904">
      <w:pPr>
        <w:spacing w:after="160" w:line="256" w:lineRule="auto"/>
        <w:rPr>
          <w:rFonts w:cstheme="minorHAnsi"/>
          <w:b/>
          <w:noProof/>
          <w:szCs w:val="24"/>
        </w:rPr>
      </w:pPr>
      <w:bookmarkStart w:id="0" w:name="_Hlk139994047"/>
      <w:bookmarkStart w:id="1" w:name="_Hlk124670169"/>
      <w:bookmarkStart w:id="2" w:name="_Hlk137360332"/>
      <w:r w:rsidRPr="00B94904">
        <w:rPr>
          <w:rFonts w:cstheme="minorHAnsi"/>
          <w:b/>
          <w:noProof/>
          <w:szCs w:val="24"/>
        </w:rPr>
        <w:tab/>
      </w:r>
      <w:r w:rsidRPr="00B94904">
        <w:rPr>
          <w:rFonts w:cstheme="minorHAnsi"/>
          <w:b/>
          <w:noProof/>
          <w:szCs w:val="24"/>
        </w:rPr>
        <w:tab/>
      </w:r>
      <w:r w:rsidRPr="00B94904">
        <w:rPr>
          <w:rFonts w:cstheme="minorHAnsi"/>
          <w:b/>
          <w:noProof/>
          <w:szCs w:val="24"/>
        </w:rPr>
        <w:tab/>
      </w:r>
      <w:r w:rsidRPr="00B94904">
        <w:rPr>
          <w:rFonts w:cstheme="minorHAnsi"/>
          <w:b/>
          <w:noProof/>
          <w:szCs w:val="24"/>
        </w:rPr>
        <w:tab/>
      </w:r>
      <w:r w:rsidRPr="00B94904">
        <w:rPr>
          <w:rFonts w:cstheme="minorHAnsi"/>
          <w:b/>
          <w:noProof/>
          <w:szCs w:val="24"/>
        </w:rPr>
        <w:tab/>
      </w:r>
      <w:r w:rsidRPr="00B94904">
        <w:rPr>
          <w:rFonts w:cstheme="minorHAnsi"/>
          <w:b/>
          <w:noProof/>
          <w:szCs w:val="24"/>
        </w:rPr>
        <w:tab/>
      </w:r>
      <w:r w:rsidRPr="00B94904">
        <w:rPr>
          <w:rFonts w:cstheme="minorHAnsi"/>
          <w:b/>
          <w:noProof/>
          <w:szCs w:val="24"/>
        </w:rPr>
        <w:tab/>
      </w:r>
      <w:r w:rsidRPr="00B94904">
        <w:rPr>
          <w:rFonts w:cstheme="minorHAnsi"/>
          <w:b/>
          <w:noProof/>
          <w:szCs w:val="24"/>
        </w:rPr>
        <w:tab/>
      </w:r>
    </w:p>
    <w:p w14:paraId="765C81FF" w14:textId="138B296D" w:rsidR="00B94904" w:rsidRPr="00B94904" w:rsidRDefault="00B94904" w:rsidP="00B94904">
      <w:pPr>
        <w:spacing w:after="160" w:line="256" w:lineRule="auto"/>
        <w:rPr>
          <w:rFonts w:eastAsia="Times New Roman" w:cstheme="minorHAnsi"/>
          <w:b/>
          <w:szCs w:val="24"/>
          <w:lang w:eastAsia="nl-NL"/>
        </w:rPr>
      </w:pPr>
      <w:r w:rsidRPr="00B94904">
        <w:rPr>
          <w:rFonts w:eastAsia="Times New Roman" w:cstheme="minorHAnsi"/>
          <w:b/>
          <w:szCs w:val="24"/>
          <w:lang w:eastAsia="nl-NL"/>
        </w:rPr>
        <w:t>Algemene Voorwaarden Monique Engelhard | Budgetcoach</w:t>
      </w:r>
      <w:r>
        <w:rPr>
          <w:rFonts w:eastAsia="Times New Roman" w:cstheme="minorHAnsi"/>
          <w:b/>
          <w:szCs w:val="24"/>
          <w:lang w:eastAsia="nl-NL"/>
        </w:rPr>
        <w:tab/>
        <w:t xml:space="preserve">         </w:t>
      </w:r>
      <w:r w:rsidRPr="00B94904">
        <w:rPr>
          <w:rFonts w:eastAsia="Times New Roman" w:cstheme="minorHAnsi"/>
          <w:b/>
          <w:szCs w:val="24"/>
          <w:lang w:eastAsia="nl-NL"/>
        </w:rPr>
        <w:t xml:space="preserve">Versie </w:t>
      </w:r>
      <w:r>
        <w:rPr>
          <w:rFonts w:eastAsia="Times New Roman" w:cstheme="minorHAnsi"/>
          <w:b/>
          <w:szCs w:val="24"/>
          <w:lang w:eastAsia="nl-NL"/>
        </w:rPr>
        <w:t>oktober</w:t>
      </w:r>
      <w:r w:rsidRPr="00B94904">
        <w:rPr>
          <w:rFonts w:eastAsia="Times New Roman" w:cstheme="minorHAnsi"/>
          <w:b/>
          <w:szCs w:val="24"/>
          <w:lang w:eastAsia="nl-NL"/>
        </w:rPr>
        <w:t xml:space="preserve"> 2024</w:t>
      </w:r>
    </w:p>
    <w:p w14:paraId="55F3F7AA" w14:textId="77777777" w:rsidR="00B94904" w:rsidRPr="00B94904" w:rsidRDefault="00B94904" w:rsidP="00B94904">
      <w:pPr>
        <w:spacing w:before="100" w:beforeAutospacing="1" w:after="100" w:afterAutospacing="1"/>
        <w:outlineLvl w:val="2"/>
        <w:rPr>
          <w:rFonts w:eastAsia="Times New Roman" w:cstheme="minorHAnsi"/>
          <w:b/>
          <w:szCs w:val="24"/>
          <w:lang w:eastAsia="nl-NL"/>
        </w:rPr>
      </w:pPr>
      <w:r w:rsidRPr="00B94904">
        <w:rPr>
          <w:rFonts w:eastAsia="Times New Roman" w:cstheme="minorHAnsi"/>
          <w:b/>
          <w:szCs w:val="24"/>
          <w:lang w:eastAsia="nl-NL"/>
        </w:rPr>
        <w:t>1. Algemeen</w:t>
      </w:r>
    </w:p>
    <w:p w14:paraId="0B71217B" w14:textId="77777777" w:rsidR="00B94904" w:rsidRPr="00B94904" w:rsidRDefault="00B94904" w:rsidP="00B94904">
      <w:pPr>
        <w:spacing w:before="100" w:beforeAutospacing="1" w:after="100" w:afterAutospacing="1"/>
        <w:rPr>
          <w:rFonts w:eastAsia="Times New Roman" w:cstheme="minorHAnsi"/>
          <w:bCs w:val="0"/>
          <w:szCs w:val="24"/>
          <w:lang w:eastAsia="nl-NL"/>
        </w:rPr>
      </w:pPr>
      <w:r w:rsidRPr="00B94904">
        <w:rPr>
          <w:rFonts w:eastAsia="Times New Roman" w:cstheme="minorHAnsi"/>
          <w:bCs w:val="0"/>
          <w:szCs w:val="24"/>
          <w:lang w:eastAsia="nl-NL"/>
        </w:rPr>
        <w:t>1.1 Deze algemene voorwaarden zijn van toepassing op alle offertes, opdrachten en overeenkomsten tussen Monique Engelhard Budgetcoach en de Opdrachtgever.</w:t>
      </w:r>
      <w:r w:rsidRPr="00B94904">
        <w:rPr>
          <w:rFonts w:eastAsia="Times New Roman" w:cstheme="minorHAnsi"/>
          <w:bCs w:val="0"/>
          <w:szCs w:val="24"/>
          <w:lang w:eastAsia="nl-NL"/>
        </w:rPr>
        <w:br/>
        <w:t>1.2 Afwijkingen van deze voorwaarden zijn alleen bindend als deze schriftelijk zijn bevestigd door Monique Engelhard Budgetcoach.</w:t>
      </w:r>
      <w:r w:rsidRPr="00B94904">
        <w:rPr>
          <w:rFonts w:eastAsia="Times New Roman" w:cstheme="minorHAnsi"/>
          <w:bCs w:val="0"/>
          <w:szCs w:val="24"/>
          <w:lang w:eastAsia="nl-NL"/>
        </w:rPr>
        <w:br/>
        <w:t>1.3 Algemene voorwaarden van de Opdrachtgever worden uitdrukkelijk van de hand gewezen.</w:t>
      </w:r>
      <w:r w:rsidRPr="00B94904">
        <w:rPr>
          <w:rFonts w:eastAsia="Times New Roman" w:cstheme="minorHAnsi"/>
          <w:bCs w:val="0"/>
          <w:szCs w:val="24"/>
          <w:lang w:eastAsia="nl-NL"/>
        </w:rPr>
        <w:br/>
        <w:t>1.4 Door gebruik te maken van de diensten van Monique Engelhard Budgetcoach, gaat de Opdrachtgever akkoord met deze algemene voorwaarden.</w:t>
      </w:r>
    </w:p>
    <w:p w14:paraId="0E1E34AB" w14:textId="07EB8EEE" w:rsidR="00B94904" w:rsidRPr="00B94904" w:rsidRDefault="00B94904" w:rsidP="00B94904">
      <w:pPr>
        <w:spacing w:before="100" w:beforeAutospacing="1" w:after="100" w:afterAutospacing="1"/>
        <w:outlineLvl w:val="2"/>
        <w:rPr>
          <w:rFonts w:eastAsia="Times New Roman" w:cstheme="minorHAnsi"/>
          <w:b/>
          <w:szCs w:val="24"/>
          <w:lang w:eastAsia="nl-NL"/>
        </w:rPr>
      </w:pPr>
      <w:r w:rsidRPr="00B94904">
        <w:rPr>
          <w:rFonts w:eastAsia="Times New Roman" w:cstheme="minorHAnsi"/>
          <w:b/>
          <w:szCs w:val="24"/>
          <w:lang w:eastAsia="nl-NL"/>
        </w:rPr>
        <w:t xml:space="preserve">2. Diensten, </w:t>
      </w:r>
      <w:r>
        <w:rPr>
          <w:rFonts w:eastAsia="Times New Roman" w:cstheme="minorHAnsi"/>
          <w:b/>
          <w:szCs w:val="24"/>
          <w:lang w:eastAsia="nl-NL"/>
        </w:rPr>
        <w:t>k</w:t>
      </w:r>
      <w:r w:rsidRPr="00B94904">
        <w:rPr>
          <w:rFonts w:eastAsia="Times New Roman" w:cstheme="minorHAnsi"/>
          <w:b/>
          <w:szCs w:val="24"/>
          <w:lang w:eastAsia="nl-NL"/>
        </w:rPr>
        <w:t xml:space="preserve">waliteit en </w:t>
      </w:r>
      <w:r>
        <w:rPr>
          <w:rFonts w:eastAsia="Times New Roman" w:cstheme="minorHAnsi"/>
          <w:b/>
          <w:szCs w:val="24"/>
          <w:lang w:eastAsia="nl-NL"/>
        </w:rPr>
        <w:t>u</w:t>
      </w:r>
      <w:r w:rsidRPr="00B94904">
        <w:rPr>
          <w:rFonts w:eastAsia="Times New Roman" w:cstheme="minorHAnsi"/>
          <w:b/>
          <w:szCs w:val="24"/>
          <w:lang w:eastAsia="nl-NL"/>
        </w:rPr>
        <w:t>itvoering</w:t>
      </w:r>
    </w:p>
    <w:p w14:paraId="37D73473" w14:textId="02264DD9" w:rsidR="00B94904" w:rsidRPr="00B94904" w:rsidRDefault="00B94904" w:rsidP="00B94904">
      <w:pPr>
        <w:spacing w:before="100" w:beforeAutospacing="1" w:after="100" w:afterAutospacing="1"/>
        <w:rPr>
          <w:rFonts w:eastAsia="Times New Roman" w:cstheme="minorHAnsi"/>
          <w:bCs w:val="0"/>
          <w:szCs w:val="24"/>
          <w:lang w:eastAsia="nl-NL"/>
        </w:rPr>
      </w:pPr>
      <w:r w:rsidRPr="00B94904">
        <w:rPr>
          <w:rFonts w:eastAsia="Times New Roman" w:cstheme="minorHAnsi"/>
          <w:bCs w:val="0"/>
          <w:szCs w:val="24"/>
          <w:lang w:eastAsia="nl-NL"/>
        </w:rPr>
        <w:t>2.1 Monique Engelhard Budgetcoach verplicht zich tot het leveren van diensten volgens de geldende professionele normen en naar beste inzicht en vermogen.</w:t>
      </w:r>
      <w:r w:rsidRPr="00B94904">
        <w:rPr>
          <w:rFonts w:eastAsia="Times New Roman" w:cstheme="minorHAnsi"/>
          <w:bCs w:val="0"/>
          <w:szCs w:val="24"/>
          <w:lang w:eastAsia="nl-NL"/>
        </w:rPr>
        <w:br/>
        <w:t>2.2 De dienstverlening betreft budgetbeheer, schuldhulpverlening en aanverwante diensten.</w:t>
      </w:r>
      <w:r w:rsidRPr="00B94904">
        <w:rPr>
          <w:rFonts w:eastAsia="Times New Roman" w:cstheme="minorHAnsi"/>
          <w:bCs w:val="0"/>
          <w:szCs w:val="24"/>
          <w:lang w:eastAsia="nl-NL"/>
        </w:rPr>
        <w:br/>
        <w:t>2.3 De verplichting van Monique Engelhard Budgetcoach is een inspanningsverplichting en geen resultaatsverplichting. Dit betekent dat Monique Engelhard Budgetcoach zich zal inspannen om de belangen van de Opdrachtgever zo goed mogelijk te behartigen, zonder garantie op een specifiek resultaat.</w:t>
      </w:r>
      <w:r w:rsidRPr="00B94904">
        <w:rPr>
          <w:rFonts w:eastAsia="Times New Roman" w:cstheme="minorHAnsi"/>
          <w:bCs w:val="0"/>
          <w:szCs w:val="24"/>
          <w:lang w:eastAsia="nl-NL"/>
        </w:rPr>
        <w:br/>
        <w:t>2.4 De Opdrachtgever is verplicht om alle benodigde, juiste en volledige informatie te verstrekken die noodzakelijk is voor een goede uitvoering van de opdracht.</w:t>
      </w:r>
    </w:p>
    <w:p w14:paraId="5603FFAF" w14:textId="640B0470" w:rsidR="00B94904" w:rsidRPr="00B94904" w:rsidRDefault="00B94904" w:rsidP="00B94904">
      <w:pPr>
        <w:spacing w:before="100" w:beforeAutospacing="1" w:after="100" w:afterAutospacing="1"/>
        <w:outlineLvl w:val="2"/>
        <w:rPr>
          <w:rFonts w:eastAsia="Times New Roman" w:cstheme="minorHAnsi"/>
          <w:b/>
          <w:szCs w:val="24"/>
          <w:lang w:eastAsia="nl-NL"/>
        </w:rPr>
      </w:pPr>
      <w:r w:rsidRPr="00B94904">
        <w:rPr>
          <w:rFonts w:eastAsia="Times New Roman" w:cstheme="minorHAnsi"/>
          <w:b/>
          <w:szCs w:val="24"/>
          <w:lang w:eastAsia="nl-NL"/>
        </w:rPr>
        <w:t xml:space="preserve">3. Offertes, </w:t>
      </w:r>
      <w:r>
        <w:rPr>
          <w:rFonts w:eastAsia="Times New Roman" w:cstheme="minorHAnsi"/>
          <w:b/>
          <w:szCs w:val="24"/>
          <w:lang w:eastAsia="nl-NL"/>
        </w:rPr>
        <w:t>a</w:t>
      </w:r>
      <w:r w:rsidRPr="00B94904">
        <w:rPr>
          <w:rFonts w:eastAsia="Times New Roman" w:cstheme="minorHAnsi"/>
          <w:b/>
          <w:szCs w:val="24"/>
          <w:lang w:eastAsia="nl-NL"/>
        </w:rPr>
        <w:t xml:space="preserve">anbiedingen en </w:t>
      </w:r>
      <w:r>
        <w:rPr>
          <w:rFonts w:eastAsia="Times New Roman" w:cstheme="minorHAnsi"/>
          <w:b/>
          <w:szCs w:val="24"/>
          <w:lang w:eastAsia="nl-NL"/>
        </w:rPr>
        <w:t>o</w:t>
      </w:r>
      <w:r w:rsidRPr="00B94904">
        <w:rPr>
          <w:rFonts w:eastAsia="Times New Roman" w:cstheme="minorHAnsi"/>
          <w:b/>
          <w:szCs w:val="24"/>
          <w:lang w:eastAsia="nl-NL"/>
        </w:rPr>
        <w:t>vereenkomsten</w:t>
      </w:r>
    </w:p>
    <w:p w14:paraId="7274C998" w14:textId="5CC0EF45" w:rsidR="00B94904" w:rsidRDefault="00B94904" w:rsidP="00B94904">
      <w:pPr>
        <w:spacing w:before="100" w:beforeAutospacing="1" w:after="100" w:afterAutospacing="1"/>
        <w:rPr>
          <w:rFonts w:eastAsia="Times New Roman" w:cstheme="minorHAnsi"/>
          <w:bCs w:val="0"/>
          <w:szCs w:val="24"/>
          <w:lang w:eastAsia="nl-NL"/>
        </w:rPr>
      </w:pPr>
      <w:r w:rsidRPr="00B94904">
        <w:rPr>
          <w:rFonts w:eastAsia="Times New Roman" w:cstheme="minorHAnsi"/>
          <w:bCs w:val="0"/>
          <w:szCs w:val="24"/>
          <w:lang w:eastAsia="nl-NL"/>
        </w:rPr>
        <w:t>3.1 Offertes zijn 30 dagen geldig, tenzij anders aangegeven.</w:t>
      </w:r>
      <w:r w:rsidRPr="00B94904">
        <w:rPr>
          <w:rFonts w:eastAsia="Times New Roman" w:cstheme="minorHAnsi"/>
          <w:bCs w:val="0"/>
          <w:szCs w:val="24"/>
          <w:lang w:eastAsia="nl-NL"/>
        </w:rPr>
        <w:br/>
        <w:t>3.2 Monique Engelhard Budgetcoach kan niet aan haar offertes en aanbiedingen worden gehouden als de Opdrachtgever redelijkerwijs kan begrijpen dat er sprake is van een kennelijke vergissing of verschrijving.</w:t>
      </w:r>
      <w:r w:rsidRPr="00B94904">
        <w:rPr>
          <w:rFonts w:eastAsia="Times New Roman" w:cstheme="minorHAnsi"/>
          <w:bCs w:val="0"/>
          <w:szCs w:val="24"/>
          <w:lang w:eastAsia="nl-NL"/>
        </w:rPr>
        <w:br/>
        <w:t>3.3 De in offertes en overeenkomsten vermelde prijzen zijn exclusief BTW, reiskosten en materiaalkosten, tenzij anders aangegeven.</w:t>
      </w:r>
      <w:r w:rsidRPr="00B94904">
        <w:rPr>
          <w:rFonts w:eastAsia="Times New Roman" w:cstheme="minorHAnsi"/>
          <w:bCs w:val="0"/>
          <w:szCs w:val="24"/>
          <w:lang w:eastAsia="nl-NL"/>
        </w:rPr>
        <w:br/>
        <w:t>3.4 Een overeenkomst komt tot stand na schriftelijke bevestiging door Monique Engelhard Budgetcoach.</w:t>
      </w:r>
      <w:r w:rsidRPr="00B94904">
        <w:rPr>
          <w:rFonts w:eastAsia="Times New Roman" w:cstheme="minorHAnsi"/>
          <w:bCs w:val="0"/>
          <w:szCs w:val="24"/>
          <w:lang w:eastAsia="nl-NL"/>
        </w:rPr>
        <w:br/>
        <w:t>3.5 De Opdrachtgever kan de overeenkomst binnen 7 werkdagen na ontvangst van de bevestiging kosteloos herroepen.</w:t>
      </w:r>
    </w:p>
    <w:p w14:paraId="0566B113" w14:textId="4EA3884E" w:rsidR="00B94904" w:rsidRPr="00B94904" w:rsidRDefault="00B94904" w:rsidP="00B94904">
      <w:pPr>
        <w:spacing w:before="100" w:beforeAutospacing="1" w:after="100" w:afterAutospacing="1"/>
        <w:outlineLvl w:val="2"/>
        <w:rPr>
          <w:rFonts w:eastAsia="Times New Roman" w:cstheme="minorHAnsi"/>
          <w:b/>
          <w:szCs w:val="24"/>
          <w:lang w:eastAsia="nl-NL"/>
        </w:rPr>
      </w:pPr>
      <w:r w:rsidRPr="00B94904">
        <w:rPr>
          <w:rFonts w:eastAsia="Times New Roman" w:cstheme="minorHAnsi"/>
          <w:b/>
          <w:szCs w:val="24"/>
          <w:lang w:eastAsia="nl-NL"/>
        </w:rPr>
        <w:t xml:space="preserve">4. Privacy en </w:t>
      </w:r>
      <w:r>
        <w:rPr>
          <w:rFonts w:eastAsia="Times New Roman" w:cstheme="minorHAnsi"/>
          <w:b/>
          <w:szCs w:val="24"/>
          <w:lang w:eastAsia="nl-NL"/>
        </w:rPr>
        <w:t>v</w:t>
      </w:r>
      <w:r w:rsidRPr="00B94904">
        <w:rPr>
          <w:rFonts w:eastAsia="Times New Roman" w:cstheme="minorHAnsi"/>
          <w:b/>
          <w:szCs w:val="24"/>
          <w:lang w:eastAsia="nl-NL"/>
        </w:rPr>
        <w:t>ertrouwelijkheid</w:t>
      </w:r>
    </w:p>
    <w:p w14:paraId="09F99565" w14:textId="77777777" w:rsidR="002C3801" w:rsidRDefault="00B94904" w:rsidP="00B94904">
      <w:pPr>
        <w:spacing w:before="100" w:beforeAutospacing="1" w:after="100" w:afterAutospacing="1"/>
        <w:rPr>
          <w:rFonts w:eastAsia="Times New Roman" w:cstheme="minorHAnsi"/>
          <w:bCs w:val="0"/>
          <w:szCs w:val="24"/>
          <w:lang w:eastAsia="nl-NL"/>
        </w:rPr>
      </w:pPr>
      <w:r w:rsidRPr="00B94904">
        <w:rPr>
          <w:rFonts w:eastAsia="Times New Roman" w:cstheme="minorHAnsi"/>
          <w:bCs w:val="0"/>
          <w:szCs w:val="24"/>
          <w:lang w:eastAsia="nl-NL"/>
        </w:rPr>
        <w:t>4.1 Monique Engelhard Budgetcoach verplicht zich tot geheimhouding van alle vertrouwelijke informatie die in het kader van de opdracht is verkregen.</w:t>
      </w:r>
      <w:r w:rsidRPr="00B94904">
        <w:rPr>
          <w:rFonts w:eastAsia="Times New Roman" w:cstheme="minorHAnsi"/>
          <w:bCs w:val="0"/>
          <w:szCs w:val="24"/>
          <w:lang w:eastAsia="nl-NL"/>
        </w:rPr>
        <w:br/>
      </w:r>
    </w:p>
    <w:p w14:paraId="5A10311A" w14:textId="77777777" w:rsidR="002C3801" w:rsidRDefault="002C3801" w:rsidP="00B94904">
      <w:pPr>
        <w:spacing w:before="100" w:beforeAutospacing="1" w:after="100" w:afterAutospacing="1"/>
        <w:rPr>
          <w:rFonts w:eastAsia="Times New Roman" w:cstheme="minorHAnsi"/>
          <w:bCs w:val="0"/>
          <w:szCs w:val="24"/>
          <w:lang w:eastAsia="nl-NL"/>
        </w:rPr>
      </w:pPr>
    </w:p>
    <w:p w14:paraId="26989C20" w14:textId="77777777" w:rsidR="002C3801" w:rsidRDefault="002C3801" w:rsidP="00B94904">
      <w:pPr>
        <w:spacing w:before="100" w:beforeAutospacing="1" w:after="100" w:afterAutospacing="1"/>
        <w:rPr>
          <w:rFonts w:eastAsia="Times New Roman" w:cstheme="minorHAnsi"/>
          <w:bCs w:val="0"/>
          <w:szCs w:val="24"/>
          <w:lang w:eastAsia="nl-NL"/>
        </w:rPr>
      </w:pPr>
    </w:p>
    <w:p w14:paraId="4FA3EC42" w14:textId="47AA3571" w:rsidR="00B94904" w:rsidRPr="00B94904" w:rsidRDefault="00B94904" w:rsidP="00B94904">
      <w:pPr>
        <w:spacing w:before="100" w:beforeAutospacing="1" w:after="100" w:afterAutospacing="1"/>
        <w:rPr>
          <w:rFonts w:eastAsia="Times New Roman" w:cstheme="minorHAnsi"/>
          <w:bCs w:val="0"/>
          <w:szCs w:val="24"/>
          <w:lang w:eastAsia="nl-NL"/>
        </w:rPr>
      </w:pPr>
      <w:r w:rsidRPr="00B94904">
        <w:rPr>
          <w:rFonts w:eastAsia="Times New Roman" w:cstheme="minorHAnsi"/>
          <w:bCs w:val="0"/>
          <w:szCs w:val="24"/>
          <w:lang w:eastAsia="nl-NL"/>
        </w:rPr>
        <w:t>4.2 Persoonlijke gegevens van de Opdrachtgever worden uitsluitend gedeeld met derden indien dit noodzakelijk is voor de uitvoering van de diensten of wanneer hiervoor expliciet toestemming is gegeven door de Opdrachtgever.</w:t>
      </w:r>
      <w:r w:rsidRPr="00B94904">
        <w:rPr>
          <w:rFonts w:eastAsia="Times New Roman" w:cstheme="minorHAnsi"/>
          <w:bCs w:val="0"/>
          <w:szCs w:val="24"/>
          <w:lang w:eastAsia="nl-NL"/>
        </w:rPr>
        <w:br/>
        <w:t>4.3 Monique Engelhard Budgetcoach handelt in overeenstemming met de Algemene Verordening Gegevensbescherming (AVG) en zal alle persoonlijke gegevens beschermen en verwerken volgens deze wetgeving.</w:t>
      </w:r>
    </w:p>
    <w:p w14:paraId="5EAB8F52" w14:textId="0AFC665E" w:rsidR="00B94904" w:rsidRPr="00B94904" w:rsidRDefault="00B94904" w:rsidP="00B94904">
      <w:pPr>
        <w:spacing w:before="100" w:beforeAutospacing="1" w:after="100" w:afterAutospacing="1"/>
        <w:outlineLvl w:val="2"/>
        <w:rPr>
          <w:rFonts w:eastAsia="Times New Roman" w:cstheme="minorHAnsi"/>
          <w:b/>
          <w:szCs w:val="24"/>
          <w:lang w:eastAsia="nl-NL"/>
        </w:rPr>
      </w:pPr>
      <w:r w:rsidRPr="00B94904">
        <w:rPr>
          <w:rFonts w:eastAsia="Times New Roman" w:cstheme="minorHAnsi"/>
          <w:b/>
          <w:szCs w:val="24"/>
          <w:lang w:eastAsia="nl-NL"/>
        </w:rPr>
        <w:t xml:space="preserve">5. Annulering van </w:t>
      </w:r>
      <w:r>
        <w:rPr>
          <w:rFonts w:eastAsia="Times New Roman" w:cstheme="minorHAnsi"/>
          <w:b/>
          <w:szCs w:val="24"/>
          <w:lang w:eastAsia="nl-NL"/>
        </w:rPr>
        <w:t>a</w:t>
      </w:r>
      <w:r w:rsidRPr="00B94904">
        <w:rPr>
          <w:rFonts w:eastAsia="Times New Roman" w:cstheme="minorHAnsi"/>
          <w:b/>
          <w:szCs w:val="24"/>
          <w:lang w:eastAsia="nl-NL"/>
        </w:rPr>
        <w:t>fspraken</w:t>
      </w:r>
    </w:p>
    <w:p w14:paraId="76A6137A" w14:textId="77777777" w:rsidR="00B94904" w:rsidRPr="00B94904" w:rsidRDefault="00B94904" w:rsidP="00B94904">
      <w:pPr>
        <w:spacing w:before="100" w:beforeAutospacing="1" w:after="100" w:afterAutospacing="1"/>
        <w:rPr>
          <w:rFonts w:eastAsia="Times New Roman" w:cstheme="minorHAnsi"/>
          <w:bCs w:val="0"/>
          <w:szCs w:val="24"/>
          <w:lang w:eastAsia="nl-NL"/>
        </w:rPr>
      </w:pPr>
      <w:r w:rsidRPr="00B94904">
        <w:rPr>
          <w:rFonts w:eastAsia="Times New Roman" w:cstheme="minorHAnsi"/>
          <w:bCs w:val="0"/>
          <w:szCs w:val="24"/>
          <w:lang w:eastAsia="nl-NL"/>
        </w:rPr>
        <w:t>5.1 Annulering van afspraken door de Opdrachtgever kan kosteloos tot 24 uur van tevoren.</w:t>
      </w:r>
      <w:r w:rsidRPr="00B94904">
        <w:rPr>
          <w:rFonts w:eastAsia="Times New Roman" w:cstheme="minorHAnsi"/>
          <w:bCs w:val="0"/>
          <w:szCs w:val="24"/>
          <w:lang w:eastAsia="nl-NL"/>
        </w:rPr>
        <w:br/>
        <w:t>5.2 Bij annulering binnen 24 uur voor aanvang van de afspraak wordt 100% van de kosten in rekening gebracht.</w:t>
      </w:r>
    </w:p>
    <w:p w14:paraId="5C463597" w14:textId="52EFDD53" w:rsidR="00B94904" w:rsidRPr="00B94904" w:rsidRDefault="00B94904" w:rsidP="00B94904">
      <w:pPr>
        <w:spacing w:before="100" w:beforeAutospacing="1" w:after="100" w:afterAutospacing="1"/>
        <w:outlineLvl w:val="2"/>
        <w:rPr>
          <w:rFonts w:eastAsia="Times New Roman" w:cstheme="minorHAnsi"/>
          <w:b/>
          <w:szCs w:val="24"/>
          <w:lang w:eastAsia="nl-NL"/>
        </w:rPr>
      </w:pPr>
      <w:r w:rsidRPr="00B94904">
        <w:rPr>
          <w:rFonts w:eastAsia="Times New Roman" w:cstheme="minorHAnsi"/>
          <w:b/>
          <w:szCs w:val="24"/>
          <w:lang w:eastAsia="nl-NL"/>
        </w:rPr>
        <w:t xml:space="preserve">6. Duur en </w:t>
      </w:r>
      <w:r>
        <w:rPr>
          <w:rFonts w:eastAsia="Times New Roman" w:cstheme="minorHAnsi"/>
          <w:b/>
          <w:szCs w:val="24"/>
          <w:lang w:eastAsia="nl-NL"/>
        </w:rPr>
        <w:t>b</w:t>
      </w:r>
      <w:r w:rsidRPr="00B94904">
        <w:rPr>
          <w:rFonts w:eastAsia="Times New Roman" w:cstheme="minorHAnsi"/>
          <w:b/>
          <w:szCs w:val="24"/>
          <w:lang w:eastAsia="nl-NL"/>
        </w:rPr>
        <w:t xml:space="preserve">eëindiging van </w:t>
      </w:r>
      <w:r>
        <w:rPr>
          <w:rFonts w:eastAsia="Times New Roman" w:cstheme="minorHAnsi"/>
          <w:b/>
          <w:szCs w:val="24"/>
          <w:lang w:eastAsia="nl-NL"/>
        </w:rPr>
        <w:t>o</w:t>
      </w:r>
      <w:r w:rsidRPr="00B94904">
        <w:rPr>
          <w:rFonts w:eastAsia="Times New Roman" w:cstheme="minorHAnsi"/>
          <w:b/>
          <w:szCs w:val="24"/>
          <w:lang w:eastAsia="nl-NL"/>
        </w:rPr>
        <w:t>vereenkomsten</w:t>
      </w:r>
    </w:p>
    <w:p w14:paraId="0C82CEE1" w14:textId="77777777" w:rsidR="00B94904" w:rsidRPr="00B94904" w:rsidRDefault="00B94904" w:rsidP="00B94904">
      <w:pPr>
        <w:spacing w:before="100" w:beforeAutospacing="1" w:after="100" w:afterAutospacing="1"/>
        <w:rPr>
          <w:rFonts w:eastAsia="Times New Roman" w:cstheme="minorHAnsi"/>
          <w:bCs w:val="0"/>
          <w:szCs w:val="24"/>
          <w:lang w:eastAsia="nl-NL"/>
        </w:rPr>
      </w:pPr>
      <w:r w:rsidRPr="00B94904">
        <w:rPr>
          <w:rFonts w:eastAsia="Times New Roman" w:cstheme="minorHAnsi"/>
          <w:bCs w:val="0"/>
          <w:szCs w:val="24"/>
          <w:lang w:eastAsia="nl-NL"/>
        </w:rPr>
        <w:t>6.1 Overeenkomsten kunnen na onderling overleg worden beëindigd of verlengd.</w:t>
      </w:r>
      <w:r w:rsidRPr="00B94904">
        <w:rPr>
          <w:rFonts w:eastAsia="Times New Roman" w:cstheme="minorHAnsi"/>
          <w:bCs w:val="0"/>
          <w:szCs w:val="24"/>
          <w:lang w:eastAsia="nl-NL"/>
        </w:rPr>
        <w:br/>
        <w:t>6.2 Monique Engelhard Budgetcoach kan de overeenkomst met onmiddellijke ingang beëindigen bij financiële tekortkomingen van de Opdrachtgever of bij niet-nakoming van de betalingsverplichtingen.</w:t>
      </w:r>
      <w:r w:rsidRPr="00B94904">
        <w:rPr>
          <w:rFonts w:eastAsia="Times New Roman" w:cstheme="minorHAnsi"/>
          <w:bCs w:val="0"/>
          <w:szCs w:val="24"/>
          <w:lang w:eastAsia="nl-NL"/>
        </w:rPr>
        <w:br/>
        <w:t>6.3 Indien een partij wezenlijk tekortschiet in de nakoming van verplichtingen, kan de andere partij de overeenkomst beëindigen na schriftelijke aanmaning.</w:t>
      </w:r>
      <w:r w:rsidRPr="00B94904">
        <w:rPr>
          <w:rFonts w:eastAsia="Times New Roman" w:cstheme="minorHAnsi"/>
          <w:bCs w:val="0"/>
          <w:szCs w:val="24"/>
          <w:lang w:eastAsia="nl-NL"/>
        </w:rPr>
        <w:br/>
        <w:t>6.4 De Opdrachtgever kan de overeenkomst met een opzegtermijn van 14 dagen schriftelijk beëindigen, tenzij anders is overeengekomen.</w:t>
      </w:r>
      <w:r w:rsidRPr="00B94904">
        <w:rPr>
          <w:rFonts w:eastAsia="Times New Roman" w:cstheme="minorHAnsi"/>
          <w:bCs w:val="0"/>
          <w:szCs w:val="24"/>
          <w:lang w:eastAsia="nl-NL"/>
        </w:rPr>
        <w:br/>
        <w:t>6.5 Bij vroegtijdige beëindiging door de Opdrachtgever is Monique Engelhard Budgetcoach gerechtigd om kosten in rekening te brengen voor reeds verrichte werkzaamheden.</w:t>
      </w:r>
    </w:p>
    <w:p w14:paraId="11474C3B" w14:textId="77777777" w:rsidR="00B94904" w:rsidRPr="00B94904" w:rsidRDefault="00B94904" w:rsidP="00B94904">
      <w:pPr>
        <w:spacing w:before="100" w:beforeAutospacing="1" w:after="100" w:afterAutospacing="1"/>
        <w:outlineLvl w:val="2"/>
        <w:rPr>
          <w:rFonts w:eastAsia="Times New Roman" w:cstheme="minorHAnsi"/>
          <w:b/>
          <w:szCs w:val="24"/>
          <w:lang w:eastAsia="nl-NL"/>
        </w:rPr>
      </w:pPr>
      <w:r w:rsidRPr="00B94904">
        <w:rPr>
          <w:rFonts w:eastAsia="Times New Roman" w:cstheme="minorHAnsi"/>
          <w:b/>
          <w:szCs w:val="24"/>
          <w:lang w:eastAsia="nl-NL"/>
        </w:rPr>
        <w:t>7. Overmacht</w:t>
      </w:r>
    </w:p>
    <w:p w14:paraId="774439A3" w14:textId="570A91B7" w:rsidR="00B94904" w:rsidRDefault="00B94904" w:rsidP="00B94904">
      <w:pPr>
        <w:spacing w:before="100" w:beforeAutospacing="1" w:after="100" w:afterAutospacing="1"/>
        <w:rPr>
          <w:rFonts w:eastAsia="Times New Roman" w:cstheme="minorHAnsi"/>
          <w:bCs w:val="0"/>
          <w:szCs w:val="24"/>
          <w:lang w:eastAsia="nl-NL"/>
        </w:rPr>
      </w:pPr>
      <w:r w:rsidRPr="00B94904">
        <w:rPr>
          <w:rFonts w:eastAsia="Times New Roman" w:cstheme="minorHAnsi"/>
          <w:bCs w:val="0"/>
          <w:szCs w:val="24"/>
          <w:lang w:eastAsia="nl-NL"/>
        </w:rPr>
        <w:t>7.1 Overmacht omvat onder andere ziekte, arbeidsongeschiktheid of sterfgeval, waardoor Monique Engelhard Budgetcoach de opdracht niet kan uitvoeren.</w:t>
      </w:r>
      <w:r w:rsidRPr="00B94904">
        <w:rPr>
          <w:rFonts w:eastAsia="Times New Roman" w:cstheme="minorHAnsi"/>
          <w:bCs w:val="0"/>
          <w:szCs w:val="24"/>
          <w:lang w:eastAsia="nl-NL"/>
        </w:rPr>
        <w:br/>
        <w:t>7.2 Monique Engelhard Budgetcoach zal bij overmacht proberen een vervangende coach te vinden. Lukt dit niet, dan kan de Opdrachtgever de overeenkomst kosteloos annuleren.</w:t>
      </w:r>
      <w:r w:rsidRPr="00B94904">
        <w:rPr>
          <w:rFonts w:eastAsia="Times New Roman" w:cstheme="minorHAnsi"/>
          <w:bCs w:val="0"/>
          <w:szCs w:val="24"/>
          <w:lang w:eastAsia="nl-NL"/>
        </w:rPr>
        <w:br/>
        <w:t>7.3 Bij overmacht is Monique Engelhard Budgetcoach niet verplicht tot het nakomen van verplichtingen. Indien de overmacht langer dan drie maanden duurt, kunnen beide partijen de overeenkomst beëindigen zonder dat er een verplichting tot schadevergoeding bestaat.</w:t>
      </w:r>
    </w:p>
    <w:p w14:paraId="0F6429FD" w14:textId="77777777" w:rsidR="00B94904" w:rsidRPr="00B94904" w:rsidRDefault="00B94904" w:rsidP="00B94904">
      <w:pPr>
        <w:spacing w:before="100" w:beforeAutospacing="1" w:after="100" w:afterAutospacing="1"/>
        <w:outlineLvl w:val="2"/>
        <w:rPr>
          <w:rFonts w:eastAsia="Times New Roman" w:cstheme="minorHAnsi"/>
          <w:b/>
          <w:szCs w:val="24"/>
          <w:lang w:eastAsia="nl-NL"/>
        </w:rPr>
      </w:pPr>
      <w:r w:rsidRPr="00B94904">
        <w:rPr>
          <w:rFonts w:eastAsia="Times New Roman" w:cstheme="minorHAnsi"/>
          <w:b/>
          <w:szCs w:val="24"/>
          <w:lang w:eastAsia="nl-NL"/>
        </w:rPr>
        <w:t>8. Aansprakelijkheid</w:t>
      </w:r>
    </w:p>
    <w:p w14:paraId="589DAB33" w14:textId="77777777" w:rsidR="002C3801" w:rsidRDefault="00B94904" w:rsidP="00B94904">
      <w:pPr>
        <w:spacing w:before="100" w:beforeAutospacing="1" w:after="100" w:afterAutospacing="1"/>
        <w:rPr>
          <w:rFonts w:eastAsia="Times New Roman" w:cstheme="minorHAnsi"/>
          <w:bCs w:val="0"/>
          <w:szCs w:val="24"/>
          <w:lang w:eastAsia="nl-NL"/>
        </w:rPr>
      </w:pPr>
      <w:r w:rsidRPr="00B94904">
        <w:rPr>
          <w:rFonts w:eastAsia="Times New Roman" w:cstheme="minorHAnsi"/>
          <w:bCs w:val="0"/>
          <w:szCs w:val="24"/>
          <w:lang w:eastAsia="nl-NL"/>
        </w:rPr>
        <w:t>8.1 Monique Engelhard Budgetcoach is niet aansprakelijk voor directe of indirecte schade, emotionele schade of schade voortvloeiend uit beslissingen van de Opdrachtgever.</w:t>
      </w:r>
      <w:r w:rsidRPr="00B94904">
        <w:rPr>
          <w:rFonts w:eastAsia="Times New Roman" w:cstheme="minorHAnsi"/>
          <w:bCs w:val="0"/>
          <w:szCs w:val="24"/>
          <w:lang w:eastAsia="nl-NL"/>
        </w:rPr>
        <w:br/>
        <w:t>8.2 Aansprakelijkheid van Monique Engelhard Budgetcoach is beperkt tot het bedrag van de uitkering van de aansprakelijkheidsverzekering, inclusief eigen risico.</w:t>
      </w:r>
      <w:r w:rsidRPr="00B94904">
        <w:rPr>
          <w:rFonts w:eastAsia="Times New Roman" w:cstheme="minorHAnsi"/>
          <w:bCs w:val="0"/>
          <w:szCs w:val="24"/>
          <w:lang w:eastAsia="nl-NL"/>
        </w:rPr>
        <w:br/>
        <w:t>8.3 Elke aansprakelijkheid voor bedrijfsschade of andere indirecte schade is uitgesloten.</w:t>
      </w:r>
      <w:r w:rsidRPr="00B94904">
        <w:rPr>
          <w:rFonts w:eastAsia="Times New Roman" w:cstheme="minorHAnsi"/>
          <w:bCs w:val="0"/>
          <w:szCs w:val="24"/>
          <w:lang w:eastAsia="nl-NL"/>
        </w:rPr>
        <w:br/>
        <w:t>8.4 Eventuele klachten over de dienstverlening dienen binnen 14 dagen na ontdekking schriftelijk te worden gemeld.</w:t>
      </w:r>
      <w:r w:rsidRPr="00B94904">
        <w:rPr>
          <w:rFonts w:eastAsia="Times New Roman" w:cstheme="minorHAnsi"/>
          <w:bCs w:val="0"/>
          <w:szCs w:val="24"/>
          <w:lang w:eastAsia="nl-NL"/>
        </w:rPr>
        <w:br/>
      </w:r>
    </w:p>
    <w:p w14:paraId="0C8D0DD9" w14:textId="77777777" w:rsidR="002C3801" w:rsidRDefault="002C3801" w:rsidP="00B94904">
      <w:pPr>
        <w:spacing w:before="100" w:beforeAutospacing="1" w:after="100" w:afterAutospacing="1"/>
        <w:rPr>
          <w:rFonts w:eastAsia="Times New Roman" w:cstheme="minorHAnsi"/>
          <w:bCs w:val="0"/>
          <w:szCs w:val="24"/>
          <w:lang w:eastAsia="nl-NL"/>
        </w:rPr>
      </w:pPr>
    </w:p>
    <w:p w14:paraId="10AB877C" w14:textId="33BD9F17" w:rsidR="00B94904" w:rsidRPr="00B94904" w:rsidRDefault="00B94904" w:rsidP="00B94904">
      <w:pPr>
        <w:spacing w:before="100" w:beforeAutospacing="1" w:after="100" w:afterAutospacing="1"/>
        <w:rPr>
          <w:rFonts w:eastAsia="Times New Roman" w:cstheme="minorHAnsi"/>
          <w:bCs w:val="0"/>
          <w:szCs w:val="24"/>
          <w:lang w:eastAsia="nl-NL"/>
        </w:rPr>
      </w:pPr>
      <w:r w:rsidRPr="00B94904">
        <w:rPr>
          <w:rFonts w:eastAsia="Times New Roman" w:cstheme="minorHAnsi"/>
          <w:bCs w:val="0"/>
          <w:szCs w:val="24"/>
          <w:lang w:eastAsia="nl-NL"/>
        </w:rPr>
        <w:t>8.5 Monique Engelhard Budgetcoach zal de klacht binnen 30 dagen na ontvangst behandelen.</w:t>
      </w:r>
    </w:p>
    <w:p w14:paraId="1F7958D8" w14:textId="7220228C" w:rsidR="00B94904" w:rsidRPr="00B94904" w:rsidRDefault="00B94904" w:rsidP="00B94904">
      <w:pPr>
        <w:spacing w:before="100" w:beforeAutospacing="1" w:after="100" w:afterAutospacing="1"/>
        <w:outlineLvl w:val="2"/>
        <w:rPr>
          <w:rFonts w:eastAsia="Times New Roman" w:cstheme="minorHAnsi"/>
          <w:b/>
          <w:szCs w:val="24"/>
          <w:lang w:eastAsia="nl-NL"/>
        </w:rPr>
      </w:pPr>
      <w:r w:rsidRPr="00B94904">
        <w:rPr>
          <w:rFonts w:eastAsia="Times New Roman" w:cstheme="minorHAnsi"/>
          <w:b/>
          <w:szCs w:val="24"/>
          <w:lang w:eastAsia="nl-NL"/>
        </w:rPr>
        <w:t xml:space="preserve">9. Intellectuele </w:t>
      </w:r>
      <w:r>
        <w:rPr>
          <w:rFonts w:eastAsia="Times New Roman" w:cstheme="minorHAnsi"/>
          <w:b/>
          <w:szCs w:val="24"/>
          <w:lang w:eastAsia="nl-NL"/>
        </w:rPr>
        <w:t>e</w:t>
      </w:r>
      <w:r w:rsidRPr="00B94904">
        <w:rPr>
          <w:rFonts w:eastAsia="Times New Roman" w:cstheme="minorHAnsi"/>
          <w:b/>
          <w:szCs w:val="24"/>
          <w:lang w:eastAsia="nl-NL"/>
        </w:rPr>
        <w:t>igendomsrechten</w:t>
      </w:r>
    </w:p>
    <w:p w14:paraId="0D52242C" w14:textId="77777777" w:rsidR="00B94904" w:rsidRPr="00B94904" w:rsidRDefault="00B94904" w:rsidP="00B94904">
      <w:pPr>
        <w:spacing w:before="100" w:beforeAutospacing="1" w:after="100" w:afterAutospacing="1"/>
        <w:rPr>
          <w:rFonts w:eastAsia="Times New Roman" w:cstheme="minorHAnsi"/>
          <w:bCs w:val="0"/>
          <w:szCs w:val="24"/>
          <w:lang w:eastAsia="nl-NL"/>
        </w:rPr>
      </w:pPr>
      <w:r w:rsidRPr="00B94904">
        <w:rPr>
          <w:rFonts w:eastAsia="Times New Roman" w:cstheme="minorHAnsi"/>
          <w:bCs w:val="0"/>
          <w:szCs w:val="24"/>
          <w:lang w:eastAsia="nl-NL"/>
        </w:rPr>
        <w:t>9.1 Alle door Monique Engelhard Budgetcoach verstrekte documenten zijn uitsluitend voor gebruik door de Opdrachtgever en mogen niet zonder schriftelijke toestemming van Monique Engelhard Budgetcoach worden vermenigvuldigd of openbaar gemaakt.</w:t>
      </w:r>
      <w:r w:rsidRPr="00B94904">
        <w:rPr>
          <w:rFonts w:eastAsia="Times New Roman" w:cstheme="minorHAnsi"/>
          <w:bCs w:val="0"/>
          <w:szCs w:val="24"/>
          <w:lang w:eastAsia="nl-NL"/>
        </w:rPr>
        <w:br/>
        <w:t>9.2 Monique Engelhard Budgetcoach behoudt het recht de opgedane kennis tijdens de opdracht voor andere doeleinden te gebruiken, zonder daarbij vertrouwelijke informatie van de Opdrachtgever openbaar te maken.</w:t>
      </w:r>
    </w:p>
    <w:p w14:paraId="23426D53" w14:textId="77777777" w:rsidR="00B94904" w:rsidRPr="00B94904" w:rsidRDefault="00B94904" w:rsidP="00B94904">
      <w:pPr>
        <w:spacing w:before="100" w:beforeAutospacing="1" w:after="100" w:afterAutospacing="1"/>
        <w:outlineLvl w:val="2"/>
        <w:rPr>
          <w:rFonts w:eastAsia="Times New Roman" w:cstheme="minorHAnsi"/>
          <w:b/>
          <w:szCs w:val="24"/>
          <w:lang w:eastAsia="nl-NL"/>
        </w:rPr>
      </w:pPr>
      <w:r w:rsidRPr="00B94904">
        <w:rPr>
          <w:rFonts w:eastAsia="Times New Roman" w:cstheme="minorHAnsi"/>
          <w:b/>
          <w:szCs w:val="24"/>
          <w:lang w:eastAsia="nl-NL"/>
        </w:rPr>
        <w:t>10. Betaling</w:t>
      </w:r>
    </w:p>
    <w:p w14:paraId="4668CB9D" w14:textId="77777777" w:rsidR="00B94904" w:rsidRPr="00B94904" w:rsidRDefault="00B94904" w:rsidP="00B94904">
      <w:pPr>
        <w:spacing w:before="100" w:beforeAutospacing="1" w:after="100" w:afterAutospacing="1"/>
        <w:rPr>
          <w:rFonts w:eastAsia="Times New Roman" w:cstheme="minorHAnsi"/>
          <w:bCs w:val="0"/>
          <w:szCs w:val="24"/>
          <w:lang w:eastAsia="nl-NL"/>
        </w:rPr>
      </w:pPr>
      <w:r w:rsidRPr="00B94904">
        <w:rPr>
          <w:rFonts w:eastAsia="Times New Roman" w:cstheme="minorHAnsi"/>
          <w:bCs w:val="0"/>
          <w:szCs w:val="24"/>
          <w:lang w:eastAsia="nl-NL"/>
        </w:rPr>
        <w:t>10.1 Facturen dienen binnen 14 dagen na factuurdatum te worden betaald.</w:t>
      </w:r>
      <w:r w:rsidRPr="00B94904">
        <w:rPr>
          <w:rFonts w:eastAsia="Times New Roman" w:cstheme="minorHAnsi"/>
          <w:bCs w:val="0"/>
          <w:szCs w:val="24"/>
          <w:lang w:eastAsia="nl-NL"/>
        </w:rPr>
        <w:br/>
        <w:t>10.2 Bij niet-tijdige betaling is de Opdrachtgever van rechtswege in verzuim en is wettelijke rente verschuldigd.</w:t>
      </w:r>
      <w:r w:rsidRPr="00B94904">
        <w:rPr>
          <w:rFonts w:eastAsia="Times New Roman" w:cstheme="minorHAnsi"/>
          <w:bCs w:val="0"/>
          <w:szCs w:val="24"/>
          <w:lang w:eastAsia="nl-NL"/>
        </w:rPr>
        <w:br/>
        <w:t>10.3 Alle redelijke kosten voor incasso van de vordering zijn voor rekening van de Opdrachtgever.</w:t>
      </w:r>
      <w:r w:rsidRPr="00B94904">
        <w:rPr>
          <w:rFonts w:eastAsia="Times New Roman" w:cstheme="minorHAnsi"/>
          <w:bCs w:val="0"/>
          <w:szCs w:val="24"/>
          <w:lang w:eastAsia="nl-NL"/>
        </w:rPr>
        <w:br/>
        <w:t>10.4 Bij betalingsachterstand ontvangt de Opdrachtgever eerst een herinnering met een termijn van 7 dagen. Indien betaling uitblijft, wordt €15 administratiekosten in rekening gebracht.</w:t>
      </w:r>
    </w:p>
    <w:p w14:paraId="3D58244C" w14:textId="1041F684" w:rsidR="00B94904" w:rsidRPr="00B94904" w:rsidRDefault="00B94904" w:rsidP="00B94904">
      <w:pPr>
        <w:spacing w:before="100" w:beforeAutospacing="1" w:after="100" w:afterAutospacing="1"/>
        <w:outlineLvl w:val="2"/>
        <w:rPr>
          <w:rFonts w:eastAsia="Times New Roman" w:cstheme="minorHAnsi"/>
          <w:b/>
          <w:szCs w:val="24"/>
          <w:lang w:eastAsia="nl-NL"/>
        </w:rPr>
      </w:pPr>
      <w:r w:rsidRPr="00B94904">
        <w:rPr>
          <w:rFonts w:eastAsia="Times New Roman" w:cstheme="minorHAnsi"/>
          <w:b/>
          <w:szCs w:val="24"/>
          <w:lang w:eastAsia="nl-NL"/>
        </w:rPr>
        <w:t xml:space="preserve">11. Toepasselijk </w:t>
      </w:r>
      <w:r w:rsidR="002C3801">
        <w:rPr>
          <w:rFonts w:eastAsia="Times New Roman" w:cstheme="minorHAnsi"/>
          <w:b/>
          <w:szCs w:val="24"/>
          <w:lang w:eastAsia="nl-NL"/>
        </w:rPr>
        <w:t>r</w:t>
      </w:r>
      <w:r w:rsidRPr="00B94904">
        <w:rPr>
          <w:rFonts w:eastAsia="Times New Roman" w:cstheme="minorHAnsi"/>
          <w:b/>
          <w:szCs w:val="24"/>
          <w:lang w:eastAsia="nl-NL"/>
        </w:rPr>
        <w:t xml:space="preserve">echt en </w:t>
      </w:r>
      <w:r w:rsidR="002C3801">
        <w:rPr>
          <w:rFonts w:eastAsia="Times New Roman" w:cstheme="minorHAnsi"/>
          <w:b/>
          <w:szCs w:val="24"/>
          <w:lang w:eastAsia="nl-NL"/>
        </w:rPr>
        <w:t>g</w:t>
      </w:r>
      <w:r w:rsidRPr="00B94904">
        <w:rPr>
          <w:rFonts w:eastAsia="Times New Roman" w:cstheme="minorHAnsi"/>
          <w:b/>
          <w:szCs w:val="24"/>
          <w:lang w:eastAsia="nl-NL"/>
        </w:rPr>
        <w:t>eschillen</w:t>
      </w:r>
    </w:p>
    <w:p w14:paraId="79753E6A" w14:textId="4D9AEE30" w:rsidR="00B94904" w:rsidRDefault="00B94904" w:rsidP="00B94904">
      <w:pPr>
        <w:spacing w:before="100" w:beforeAutospacing="1" w:after="100" w:afterAutospacing="1"/>
        <w:rPr>
          <w:rFonts w:eastAsia="Times New Roman" w:cstheme="minorHAnsi"/>
          <w:bCs w:val="0"/>
          <w:szCs w:val="24"/>
          <w:lang w:eastAsia="nl-NL"/>
        </w:rPr>
      </w:pPr>
      <w:r w:rsidRPr="00B94904">
        <w:rPr>
          <w:rFonts w:eastAsia="Times New Roman" w:cstheme="minorHAnsi"/>
          <w:bCs w:val="0"/>
          <w:szCs w:val="24"/>
          <w:lang w:eastAsia="nl-NL"/>
        </w:rPr>
        <w:t>11.1 Op alle overeenkomsten is Nederlands recht van toepassing.</w:t>
      </w:r>
      <w:r w:rsidRPr="00B94904">
        <w:rPr>
          <w:rFonts w:eastAsia="Times New Roman" w:cstheme="minorHAnsi"/>
          <w:bCs w:val="0"/>
          <w:szCs w:val="24"/>
          <w:lang w:eastAsia="nl-NL"/>
        </w:rPr>
        <w:br/>
        <w:t>11.2 Geschillen worden voorgelegd aan de bevoegde rechter in het arrondissement waar Monique Engelhard Budgetcoach is gevestigd.</w:t>
      </w:r>
      <w:r w:rsidRPr="00B94904">
        <w:rPr>
          <w:rFonts w:eastAsia="Times New Roman" w:cstheme="minorHAnsi"/>
          <w:bCs w:val="0"/>
          <w:szCs w:val="24"/>
          <w:lang w:eastAsia="nl-NL"/>
        </w:rPr>
        <w:br/>
        <w:t xml:space="preserve">11.3 Bij geschillen zullen partijen eerst proberen om het conflict in der minne te schikken via </w:t>
      </w:r>
      <w:proofErr w:type="spellStart"/>
      <w:r w:rsidRPr="00B94904">
        <w:rPr>
          <w:rFonts w:eastAsia="Times New Roman" w:cstheme="minorHAnsi"/>
          <w:bCs w:val="0"/>
          <w:szCs w:val="24"/>
          <w:lang w:eastAsia="nl-NL"/>
        </w:rPr>
        <w:t>mediation</w:t>
      </w:r>
      <w:proofErr w:type="spellEnd"/>
      <w:r w:rsidRPr="00B94904">
        <w:rPr>
          <w:rFonts w:eastAsia="Times New Roman" w:cstheme="minorHAnsi"/>
          <w:bCs w:val="0"/>
          <w:szCs w:val="24"/>
          <w:lang w:eastAsia="nl-NL"/>
        </w:rPr>
        <w:t>. Indien dit niet leidt tot een oplossing, zal het geschil worden voorgelegd aan de bevoegde rechter.</w:t>
      </w:r>
    </w:p>
    <w:p w14:paraId="21E85B4D" w14:textId="77777777" w:rsidR="00B94904" w:rsidRPr="00B94904" w:rsidRDefault="00B94904" w:rsidP="00B94904">
      <w:pPr>
        <w:spacing w:before="100" w:beforeAutospacing="1" w:after="100" w:afterAutospacing="1"/>
        <w:outlineLvl w:val="2"/>
        <w:rPr>
          <w:rFonts w:eastAsia="Times New Roman" w:cstheme="minorHAnsi"/>
          <w:b/>
          <w:szCs w:val="24"/>
          <w:lang w:eastAsia="nl-NL"/>
        </w:rPr>
      </w:pPr>
      <w:r w:rsidRPr="00B94904">
        <w:rPr>
          <w:rFonts w:eastAsia="Times New Roman" w:cstheme="minorHAnsi"/>
          <w:b/>
          <w:szCs w:val="24"/>
          <w:lang w:eastAsia="nl-NL"/>
        </w:rPr>
        <w:t>12. Overige Bepalingen</w:t>
      </w:r>
    </w:p>
    <w:p w14:paraId="3C782B31" w14:textId="2D24E4E4" w:rsidR="000D4993" w:rsidRPr="00B94904" w:rsidRDefault="00B94904" w:rsidP="002C3801">
      <w:pPr>
        <w:spacing w:before="100" w:beforeAutospacing="1" w:after="100" w:afterAutospacing="1"/>
        <w:rPr>
          <w:rFonts w:cstheme="minorHAnsi"/>
          <w:szCs w:val="24"/>
        </w:rPr>
      </w:pPr>
      <w:r w:rsidRPr="00B94904">
        <w:rPr>
          <w:rFonts w:eastAsia="Times New Roman" w:cstheme="minorHAnsi"/>
          <w:bCs w:val="0"/>
          <w:szCs w:val="24"/>
          <w:lang w:eastAsia="nl-NL"/>
        </w:rPr>
        <w:t>12.1 Indien een bepaling van deze algemene voorwaarden nietig of vernietigbaar is, blijven de overige bepalingen onverminderd van kracht.</w:t>
      </w:r>
      <w:r w:rsidRPr="00B94904">
        <w:rPr>
          <w:rFonts w:eastAsia="Times New Roman" w:cstheme="minorHAnsi"/>
          <w:bCs w:val="0"/>
          <w:szCs w:val="24"/>
          <w:lang w:eastAsia="nl-NL"/>
        </w:rPr>
        <w:br/>
        <w:t>12.2 Partijen zullen bij nietigheid van een bepaling overleggen om een nieuwe bepaling overeen te komen die zoveel mogelijk de oorspronkelijke strekking volgt.</w:t>
      </w:r>
      <w:r w:rsidR="001E5348" w:rsidRPr="00B94904">
        <w:rPr>
          <w:rFonts w:cstheme="minorHAnsi"/>
          <w:bCs w:val="0"/>
          <w:noProof/>
          <w:szCs w:val="24"/>
        </w:rPr>
        <w:tab/>
      </w:r>
      <w:r w:rsidR="001E5348" w:rsidRPr="00B94904">
        <w:rPr>
          <w:rFonts w:cstheme="minorHAnsi"/>
          <w:bCs w:val="0"/>
          <w:noProof/>
          <w:szCs w:val="24"/>
        </w:rPr>
        <w:tab/>
      </w:r>
      <w:r w:rsidR="001E5348" w:rsidRPr="00B94904">
        <w:rPr>
          <w:rFonts w:cstheme="minorHAnsi"/>
          <w:bCs w:val="0"/>
          <w:noProof/>
          <w:szCs w:val="24"/>
        </w:rPr>
        <w:tab/>
      </w:r>
      <w:r w:rsidR="001E5348" w:rsidRPr="00B94904">
        <w:rPr>
          <w:rFonts w:cstheme="minorHAnsi"/>
          <w:bCs w:val="0"/>
          <w:noProof/>
          <w:szCs w:val="24"/>
        </w:rPr>
        <w:tab/>
      </w:r>
      <w:r w:rsidR="001E5348" w:rsidRPr="00B94904">
        <w:rPr>
          <w:rFonts w:cstheme="minorHAnsi"/>
          <w:bCs w:val="0"/>
          <w:noProof/>
          <w:szCs w:val="24"/>
        </w:rPr>
        <w:tab/>
      </w:r>
      <w:r w:rsidR="001E5348" w:rsidRPr="00B94904">
        <w:rPr>
          <w:rFonts w:cstheme="minorHAnsi"/>
          <w:b/>
          <w:noProof/>
          <w:color w:val="A8D08D" w:themeColor="accent6" w:themeTint="99"/>
          <w:szCs w:val="24"/>
        </w:rPr>
        <w:tab/>
      </w:r>
      <w:r w:rsidR="001E5348" w:rsidRPr="00B94904">
        <w:rPr>
          <w:rFonts w:cstheme="minorHAnsi"/>
          <w:b/>
          <w:noProof/>
          <w:color w:val="A8D08D" w:themeColor="accent6" w:themeTint="99"/>
          <w:szCs w:val="24"/>
        </w:rPr>
        <w:tab/>
      </w:r>
      <w:bookmarkEnd w:id="0"/>
      <w:bookmarkEnd w:id="1"/>
      <w:bookmarkEnd w:id="2"/>
    </w:p>
    <w:sectPr w:rsidR="000D4993" w:rsidRPr="00B94904" w:rsidSect="00BC3FBB">
      <w:headerReference w:type="default" r:id="rId6"/>
      <w:footerReference w:type="default" r:id="rId7"/>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265A" w14:textId="77777777" w:rsidR="002C3801" w:rsidRDefault="002C3801" w:rsidP="002C3801">
      <w:r>
        <w:separator/>
      </w:r>
    </w:p>
  </w:endnote>
  <w:endnote w:type="continuationSeparator" w:id="0">
    <w:p w14:paraId="698FF09D" w14:textId="77777777" w:rsidR="002C3801" w:rsidRDefault="002C3801" w:rsidP="002C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C41C" w14:textId="77777777" w:rsidR="00F46B8F" w:rsidRPr="00F46B8F" w:rsidRDefault="002C3801" w:rsidP="00F46B8F">
    <w:pPr>
      <w:spacing w:after="160" w:line="256" w:lineRule="auto"/>
      <w:rPr>
        <w:rFonts w:cstheme="minorHAnsi"/>
        <w:bCs w:val="0"/>
        <w:sz w:val="22"/>
      </w:rPr>
    </w:pPr>
  </w:p>
  <w:p w14:paraId="1D9C4BED" w14:textId="77777777" w:rsidR="00F46B8F" w:rsidRDefault="002C38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A65B" w14:textId="77777777" w:rsidR="002C3801" w:rsidRDefault="002C3801" w:rsidP="002C3801">
      <w:r>
        <w:separator/>
      </w:r>
    </w:p>
  </w:footnote>
  <w:footnote w:type="continuationSeparator" w:id="0">
    <w:p w14:paraId="1B068D4D" w14:textId="77777777" w:rsidR="002C3801" w:rsidRDefault="002C3801" w:rsidP="002C3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4A56" w14:textId="77777777" w:rsidR="0077650D" w:rsidRDefault="002C3801">
    <w:pPr>
      <w:pStyle w:val="Koptekst"/>
    </w:pPr>
    <w:r>
      <w:t xml:space="preserve">                                                       </w:t>
    </w:r>
    <w:r>
      <w:rPr>
        <w:rFonts w:cstheme="minorHAnsi"/>
        <w:b/>
        <w:noProof/>
        <w:sz w:val="22"/>
      </w:rPr>
      <w:drawing>
        <wp:inline distT="0" distB="0" distL="0" distR="0" wp14:anchorId="3FBDCAD8" wp14:editId="6F1BA3E5">
          <wp:extent cx="1981835" cy="415676"/>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0757" cy="423840"/>
                  </a:xfrm>
                  <a:prstGeom prst="rect">
                    <a:avLst/>
                  </a:prstGeom>
                </pic:spPr>
              </pic:pic>
            </a:graphicData>
          </a:graphic>
        </wp:inline>
      </w:drawing>
    </w:r>
    <w:r>
      <w:t xml:space="preserve">          </w:t>
    </w:r>
    <w:r>
      <w:t xml:space="preserve">    </w:t>
    </w:r>
    <w:r>
      <w:t xml:space="preserve">   </w:t>
    </w: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48"/>
    <w:rsid w:val="000D4993"/>
    <w:rsid w:val="001E5348"/>
    <w:rsid w:val="00213933"/>
    <w:rsid w:val="00255D7B"/>
    <w:rsid w:val="002C3801"/>
    <w:rsid w:val="00B556AE"/>
    <w:rsid w:val="00B94904"/>
    <w:rsid w:val="00BC3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BF65"/>
  <w15:chartTrackingRefBased/>
  <w15:docId w15:val="{CE582AEF-E6EB-4EDC-8D8F-DEFB1337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Cs/>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53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5348"/>
    <w:pPr>
      <w:tabs>
        <w:tab w:val="center" w:pos="4536"/>
        <w:tab w:val="right" w:pos="9072"/>
      </w:tabs>
    </w:pPr>
  </w:style>
  <w:style w:type="character" w:customStyle="1" w:styleId="KoptekstChar">
    <w:name w:val="Koptekst Char"/>
    <w:basedOn w:val="Standaardalinea-lettertype"/>
    <w:link w:val="Koptekst"/>
    <w:uiPriority w:val="99"/>
    <w:rsid w:val="001E5348"/>
  </w:style>
  <w:style w:type="character" w:styleId="Hyperlink">
    <w:name w:val="Hyperlink"/>
    <w:basedOn w:val="Standaardalinea-lettertype"/>
    <w:uiPriority w:val="99"/>
    <w:unhideWhenUsed/>
    <w:rsid w:val="001E5348"/>
    <w:rPr>
      <w:color w:val="0563C1" w:themeColor="hyperlink"/>
      <w:u w:val="single"/>
    </w:rPr>
  </w:style>
  <w:style w:type="paragraph" w:styleId="Voettekst">
    <w:name w:val="footer"/>
    <w:basedOn w:val="Standaard"/>
    <w:link w:val="VoettekstChar"/>
    <w:uiPriority w:val="99"/>
    <w:unhideWhenUsed/>
    <w:rsid w:val="001E5348"/>
    <w:pPr>
      <w:tabs>
        <w:tab w:val="center" w:pos="4536"/>
        <w:tab w:val="right" w:pos="9072"/>
      </w:tabs>
    </w:pPr>
  </w:style>
  <w:style w:type="character" w:customStyle="1" w:styleId="VoettekstChar">
    <w:name w:val="Voettekst Char"/>
    <w:basedOn w:val="Standaardalinea-lettertype"/>
    <w:link w:val="Voettekst"/>
    <w:uiPriority w:val="99"/>
    <w:rsid w:val="001E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3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1013</Words>
  <Characters>5576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Engelhard</dc:creator>
  <cp:keywords/>
  <dc:description/>
  <cp:lastModifiedBy>Monique Engelhard</cp:lastModifiedBy>
  <cp:revision>1</cp:revision>
  <dcterms:created xsi:type="dcterms:W3CDTF">2024-11-13T09:08:00Z</dcterms:created>
  <dcterms:modified xsi:type="dcterms:W3CDTF">2024-11-13T09:24:00Z</dcterms:modified>
</cp:coreProperties>
</file>